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393" w:rsidRDefault="00D85393" w:rsidP="00D85393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b/>
          <w:bCs/>
          <w:kern w:val="0"/>
        </w:rPr>
      </w:pPr>
      <w:r>
        <w:rPr>
          <w:rFonts w:ascii="新細明體" w:eastAsia="新細明體" w:hAnsi="新細明體" w:cs="新細明體" w:hint="eastAsia"/>
          <w:b/>
          <w:bCs/>
          <w:kern w:val="0"/>
        </w:rPr>
        <w:t>東山碧軒寺測驗題目</w:t>
      </w:r>
      <w:bookmarkStart w:id="0" w:name="_GoBack"/>
      <w:bookmarkEnd w:id="0"/>
    </w:p>
    <w:p w:rsidR="00D85393" w:rsidRPr="00D85393" w:rsidRDefault="00D85393" w:rsidP="00D8539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b/>
          <w:bCs/>
          <w:kern w:val="0"/>
        </w:rPr>
        <w:t>1</w:t>
      </w:r>
      <w:r>
        <w:rPr>
          <w:rFonts w:ascii="新細明體" w:eastAsia="新細明體" w:hAnsi="新細明體" w:cs="新細明體"/>
          <w:b/>
          <w:bCs/>
          <w:kern w:val="0"/>
        </w:rPr>
        <w:t>.</w:t>
      </w:r>
      <w:r w:rsidRPr="00D85393">
        <w:rPr>
          <w:rFonts w:ascii="新細明體" w:eastAsia="新細明體" w:hAnsi="新細明體" w:cs="新細明體"/>
          <w:b/>
          <w:bCs/>
          <w:kern w:val="0"/>
        </w:rPr>
        <w:t>東山碧軒寺主要供奉的是哪一位神佛？</w:t>
      </w:r>
      <w:r w:rsidRPr="00D85393">
        <w:rPr>
          <w:rFonts w:ascii="新細明體" w:eastAsia="新細明體" w:hAnsi="新細明體" w:cs="新細明體"/>
          <w:kern w:val="0"/>
        </w:rPr>
        <w:br/>
        <w:t>A. 媽祖</w:t>
      </w:r>
      <w:r w:rsidRPr="00D85393">
        <w:rPr>
          <w:rFonts w:ascii="新細明體" w:eastAsia="新細明體" w:hAnsi="新細明體" w:cs="新細明體"/>
          <w:kern w:val="0"/>
        </w:rPr>
        <w:br/>
        <w:t>B. 關聖帝君</w:t>
      </w:r>
      <w:r w:rsidRPr="00D85393">
        <w:rPr>
          <w:rFonts w:ascii="新細明體" w:eastAsia="新細明體" w:hAnsi="新細明體" w:cs="新細明體"/>
          <w:kern w:val="0"/>
        </w:rPr>
        <w:br/>
        <w:t>C. 觀音佛祖</w:t>
      </w:r>
      <w:r w:rsidRPr="00D85393">
        <w:rPr>
          <w:rFonts w:ascii="新細明體" w:eastAsia="新細明體" w:hAnsi="新細明體" w:cs="新細明體"/>
          <w:kern w:val="0"/>
        </w:rPr>
        <w:br/>
        <w:t>D. 玉皇大帝</w:t>
      </w:r>
      <w:r>
        <w:rPr>
          <w:rFonts w:ascii="新細明體" w:eastAsia="新細明體" w:hAnsi="新細明體" w:cs="新細明體"/>
          <w:kern w:val="0"/>
        </w:rPr>
        <w:br/>
      </w:r>
      <w:r w:rsidRPr="00D85393">
        <w:rPr>
          <w:rFonts w:ascii="新細明體" w:eastAsia="新細明體" w:hAnsi="新細明體" w:cs="新細明體"/>
          <w:kern w:val="0"/>
        </w:rPr>
        <w:t xml:space="preserve"> </w:t>
      </w:r>
      <w:r w:rsidRPr="00D85393">
        <w:rPr>
          <w:rFonts w:ascii="新細明體" w:eastAsia="新細明體" w:hAnsi="新細明體" w:cs="新細明體"/>
          <w:b/>
          <w:bCs/>
          <w:kern w:val="0"/>
        </w:rPr>
        <w:t>答案：C</w:t>
      </w:r>
    </w:p>
    <w:p w:rsidR="00D85393" w:rsidRPr="00D85393" w:rsidRDefault="00C16B16" w:rsidP="00D85393">
      <w:pPr>
        <w:widowControl/>
        <w:rPr>
          <w:rFonts w:ascii="新細明體" w:eastAsia="新細明體" w:hAnsi="新細明體" w:cs="新細明體"/>
          <w:kern w:val="0"/>
        </w:rPr>
      </w:pPr>
      <w:r w:rsidRPr="00D85393">
        <w:rPr>
          <w:rFonts w:ascii="新細明體" w:eastAsia="新細明體" w:hAnsi="新細明體" w:cs="新細明體"/>
          <w:noProof/>
          <w:kern w:val="0"/>
        </w:rPr>
        <w:pict>
          <v:rect id="_x0000_i1028" alt="" style="width:415pt;height:.05pt;mso-width-percent:0;mso-height-percent:0;mso-width-percent:0;mso-height-percent:0" o:hralign="center" o:hrstd="t" o:hr="t" fillcolor="#a0a0a0" stroked="f"/>
        </w:pict>
      </w:r>
    </w:p>
    <w:p w:rsidR="00D85393" w:rsidRPr="00D85393" w:rsidRDefault="00D85393" w:rsidP="00D8539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D85393">
        <w:rPr>
          <w:rFonts w:ascii="新細明體" w:eastAsia="新細明體" w:hAnsi="新細明體" w:cs="新細明體"/>
          <w:b/>
          <w:bCs/>
          <w:kern w:val="0"/>
        </w:rPr>
        <w:t>2️</w:t>
      </w:r>
      <w:r>
        <w:rPr>
          <w:rFonts w:ascii="新細明體" w:eastAsia="新細明體" w:hAnsi="新細明體" w:cs="新細明體"/>
          <w:b/>
          <w:bCs/>
          <w:kern w:val="0"/>
        </w:rPr>
        <w:t>.</w:t>
      </w:r>
      <w:r w:rsidRPr="00D85393">
        <w:rPr>
          <w:rFonts w:ascii="新細明體" w:eastAsia="新細明體" w:hAnsi="新細明體" w:cs="新細明體"/>
          <w:b/>
          <w:bCs/>
          <w:kern w:val="0"/>
        </w:rPr>
        <w:t>碧軒寺門前的白象有什麼象徵意義？</w:t>
      </w:r>
      <w:r w:rsidRPr="00D85393">
        <w:rPr>
          <w:rFonts w:ascii="新細明體" w:eastAsia="新細明體" w:hAnsi="新細明體" w:cs="新細明體"/>
          <w:kern w:val="0"/>
        </w:rPr>
        <w:br/>
        <w:t>A. 財富與平安</w:t>
      </w:r>
      <w:r w:rsidRPr="00D85393">
        <w:rPr>
          <w:rFonts w:ascii="新細明體" w:eastAsia="新細明體" w:hAnsi="新細明體" w:cs="新細明體"/>
          <w:kern w:val="0"/>
        </w:rPr>
        <w:br/>
        <w:t>B. 勇氣與力量</w:t>
      </w:r>
      <w:r w:rsidRPr="00D85393">
        <w:rPr>
          <w:rFonts w:ascii="新細明體" w:eastAsia="新細明體" w:hAnsi="新細明體" w:cs="新細明體"/>
          <w:kern w:val="0"/>
        </w:rPr>
        <w:br/>
        <w:t>C. 普賢菩薩的慈悲與守護</w:t>
      </w:r>
      <w:r w:rsidRPr="00D85393">
        <w:rPr>
          <w:rFonts w:ascii="新細明體" w:eastAsia="新細明體" w:hAnsi="新細明體" w:cs="新細明體"/>
          <w:kern w:val="0"/>
        </w:rPr>
        <w:br/>
        <w:t>D. 吉祥與長壽</w:t>
      </w:r>
      <w:r w:rsidRPr="00D85393">
        <w:rPr>
          <w:rFonts w:ascii="新細明體" w:eastAsia="新細明體" w:hAnsi="新細明體" w:cs="新細明體"/>
          <w:kern w:val="0"/>
        </w:rPr>
        <w:br/>
        <w:t xml:space="preserve"> </w:t>
      </w:r>
      <w:r w:rsidRPr="00D85393">
        <w:rPr>
          <w:rFonts w:ascii="新細明體" w:eastAsia="新細明體" w:hAnsi="新細明體" w:cs="新細明體"/>
          <w:b/>
          <w:bCs/>
          <w:kern w:val="0"/>
        </w:rPr>
        <w:t>答案：C</w:t>
      </w:r>
    </w:p>
    <w:p w:rsidR="00D85393" w:rsidRPr="00D85393" w:rsidRDefault="00C16B16" w:rsidP="00D85393">
      <w:pPr>
        <w:widowControl/>
        <w:rPr>
          <w:rFonts w:ascii="新細明體" w:eastAsia="新細明體" w:hAnsi="新細明體" w:cs="新細明體"/>
          <w:kern w:val="0"/>
        </w:rPr>
      </w:pPr>
      <w:r w:rsidRPr="00D85393">
        <w:rPr>
          <w:rFonts w:ascii="新細明體" w:eastAsia="新細明體" w:hAnsi="新細明體" w:cs="新細明體"/>
          <w:noProof/>
          <w:kern w:val="0"/>
        </w:rPr>
        <w:pict>
          <v:rect id="_x0000_i1027" alt="" style="width:415pt;height:.05pt;mso-width-percent:0;mso-height-percent:0;mso-width-percent:0;mso-height-percent:0" o:hralign="center" o:hrstd="t" o:hr="t" fillcolor="#a0a0a0" stroked="f"/>
        </w:pict>
      </w:r>
    </w:p>
    <w:p w:rsidR="00D85393" w:rsidRPr="00D85393" w:rsidRDefault="00D85393" w:rsidP="00D8539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D85393">
        <w:rPr>
          <w:rFonts w:ascii="新細明體" w:eastAsia="新細明體" w:hAnsi="新細明體" w:cs="新細明體"/>
          <w:b/>
          <w:bCs/>
          <w:kern w:val="0"/>
        </w:rPr>
        <w:t>3️</w:t>
      </w:r>
      <w:r>
        <w:rPr>
          <w:rFonts w:ascii="Segoe UI Symbol" w:eastAsia="新細明體" w:hAnsi="Segoe UI Symbol" w:cs="Segoe UI Symbol"/>
          <w:b/>
          <w:bCs/>
          <w:kern w:val="0"/>
        </w:rPr>
        <w:t>.</w:t>
      </w:r>
      <w:r w:rsidRPr="00D85393">
        <w:rPr>
          <w:rFonts w:ascii="新細明體" w:eastAsia="新細明體" w:hAnsi="新細明體" w:cs="新細明體"/>
          <w:b/>
          <w:bCs/>
          <w:kern w:val="0"/>
        </w:rPr>
        <w:t>每年碧軒寺舉辦的「迎佛祖遶境」活動，最主要的特色是什麼？</w:t>
      </w:r>
      <w:r w:rsidRPr="00D85393">
        <w:rPr>
          <w:rFonts w:ascii="新細明體" w:eastAsia="新細明體" w:hAnsi="新細明體" w:cs="新細明體"/>
          <w:kern w:val="0"/>
        </w:rPr>
        <w:br/>
        <w:t>A. 放天燈祈福</w:t>
      </w:r>
      <w:r w:rsidRPr="00D85393">
        <w:rPr>
          <w:rFonts w:ascii="新細明體" w:eastAsia="新細明體" w:hAnsi="新細明體" w:cs="新細明體"/>
          <w:kern w:val="0"/>
        </w:rPr>
        <w:br/>
        <w:t>B. 徒步護駕穿越山林古道</w:t>
      </w:r>
      <w:r w:rsidRPr="00D85393">
        <w:rPr>
          <w:rFonts w:ascii="新細明體" w:eastAsia="新細明體" w:hAnsi="新細明體" w:cs="新細明體"/>
          <w:kern w:val="0"/>
        </w:rPr>
        <w:br/>
        <w:t>C. 海上遊行祈福</w:t>
      </w:r>
      <w:r w:rsidRPr="00D85393">
        <w:rPr>
          <w:rFonts w:ascii="新細明體" w:eastAsia="新細明體" w:hAnsi="新細明體" w:cs="新細明體"/>
          <w:kern w:val="0"/>
        </w:rPr>
        <w:br/>
        <w:t>D. 舉辦廟會歌唱比賽</w:t>
      </w:r>
      <w:r w:rsidRPr="00D85393">
        <w:rPr>
          <w:rFonts w:ascii="新細明體" w:eastAsia="新細明體" w:hAnsi="新細明體" w:cs="新細明體"/>
          <w:kern w:val="0"/>
        </w:rPr>
        <w:br/>
        <w:t xml:space="preserve"> </w:t>
      </w:r>
      <w:r w:rsidRPr="00D85393">
        <w:rPr>
          <w:rFonts w:ascii="新細明體" w:eastAsia="新細明體" w:hAnsi="新細明體" w:cs="新細明體"/>
          <w:b/>
          <w:bCs/>
          <w:kern w:val="0"/>
        </w:rPr>
        <w:t>答案：B</w:t>
      </w:r>
    </w:p>
    <w:p w:rsidR="00D85393" w:rsidRPr="00D85393" w:rsidRDefault="00C16B16" w:rsidP="00D85393">
      <w:pPr>
        <w:widowControl/>
        <w:rPr>
          <w:rFonts w:ascii="新細明體" w:eastAsia="新細明體" w:hAnsi="新細明體" w:cs="新細明體"/>
          <w:kern w:val="0"/>
        </w:rPr>
      </w:pPr>
      <w:r w:rsidRPr="00D85393">
        <w:rPr>
          <w:rFonts w:ascii="新細明體" w:eastAsia="新細明體" w:hAnsi="新細明體" w:cs="新細明體"/>
          <w:noProof/>
          <w:kern w:val="0"/>
        </w:rPr>
        <w:pict>
          <v:rect id="_x0000_i1026" alt="" style="width:415pt;height:.05pt;mso-width-percent:0;mso-height-percent:0;mso-width-percent:0;mso-height-percent:0" o:hralign="center" o:hrstd="t" o:hr="t" fillcolor="#a0a0a0" stroked="f"/>
        </w:pict>
      </w:r>
    </w:p>
    <w:p w:rsidR="00D85393" w:rsidRPr="00D85393" w:rsidRDefault="00D85393" w:rsidP="00D8539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D85393">
        <w:rPr>
          <w:rFonts w:ascii="新細明體" w:eastAsia="新細明體" w:hAnsi="新細明體" w:cs="新細明體"/>
          <w:b/>
          <w:bCs/>
          <w:kern w:val="0"/>
        </w:rPr>
        <w:t>4</w:t>
      </w:r>
      <w:proofErr w:type="gramStart"/>
      <w:r w:rsidRPr="00D85393">
        <w:rPr>
          <w:rFonts w:ascii="新細明體" w:eastAsia="新細明體" w:hAnsi="新細明體" w:cs="新細明體"/>
          <w:b/>
          <w:bCs/>
          <w:kern w:val="0"/>
        </w:rPr>
        <w:t>️</w:t>
      </w:r>
      <w:r>
        <w:rPr>
          <w:rFonts w:ascii="Segoe UI Symbol" w:eastAsia="新細明體" w:hAnsi="Segoe UI Symbol" w:cs="Segoe UI Symbol"/>
          <w:b/>
          <w:bCs/>
          <w:kern w:val="0"/>
        </w:rPr>
        <w:t>.</w:t>
      </w:r>
      <w:r w:rsidRPr="00D85393">
        <w:rPr>
          <w:rFonts w:ascii="新細明體" w:eastAsia="新細明體" w:hAnsi="新細明體" w:cs="新細明體"/>
          <w:b/>
          <w:bCs/>
          <w:kern w:val="0"/>
        </w:rPr>
        <w:t>「</w:t>
      </w:r>
      <w:proofErr w:type="gramEnd"/>
      <w:r w:rsidRPr="00D85393">
        <w:rPr>
          <w:rFonts w:ascii="新細明體" w:eastAsia="新細明體" w:hAnsi="新細明體" w:cs="新細明體"/>
          <w:b/>
          <w:bCs/>
          <w:kern w:val="0"/>
        </w:rPr>
        <w:t>東山迎佛祖暨遶境」活動在哪一年被登錄為國家重要民俗資產？</w:t>
      </w:r>
      <w:r w:rsidRPr="00D85393">
        <w:rPr>
          <w:rFonts w:ascii="新細明體" w:eastAsia="新細明體" w:hAnsi="新細明體" w:cs="新細明體"/>
          <w:kern w:val="0"/>
        </w:rPr>
        <w:br/>
        <w:t>A. 2001年</w:t>
      </w:r>
      <w:r w:rsidRPr="00D85393">
        <w:rPr>
          <w:rFonts w:ascii="新細明體" w:eastAsia="新細明體" w:hAnsi="新細明體" w:cs="新細明體"/>
          <w:kern w:val="0"/>
        </w:rPr>
        <w:br/>
        <w:t>B. 2006年</w:t>
      </w:r>
      <w:r w:rsidRPr="00D85393">
        <w:rPr>
          <w:rFonts w:ascii="新細明體" w:eastAsia="新細明體" w:hAnsi="新細明體" w:cs="新細明體"/>
          <w:kern w:val="0"/>
        </w:rPr>
        <w:br/>
        <w:t>C. 2011年</w:t>
      </w:r>
      <w:r w:rsidRPr="00D85393">
        <w:rPr>
          <w:rFonts w:ascii="新細明體" w:eastAsia="新細明體" w:hAnsi="新細明體" w:cs="新細明體"/>
          <w:kern w:val="0"/>
        </w:rPr>
        <w:br/>
        <w:t>D. 2016年</w:t>
      </w:r>
      <w:r w:rsidRPr="00D85393">
        <w:rPr>
          <w:rFonts w:ascii="新細明體" w:eastAsia="新細明體" w:hAnsi="新細明體" w:cs="新細明體"/>
          <w:kern w:val="0"/>
        </w:rPr>
        <w:br/>
        <w:t xml:space="preserve"> </w:t>
      </w:r>
      <w:r w:rsidRPr="00D85393">
        <w:rPr>
          <w:rFonts w:ascii="新細明體" w:eastAsia="新細明體" w:hAnsi="新細明體" w:cs="新細明體"/>
          <w:b/>
          <w:bCs/>
          <w:kern w:val="0"/>
        </w:rPr>
        <w:t>答案：C</w:t>
      </w:r>
    </w:p>
    <w:p w:rsidR="00D85393" w:rsidRPr="00D85393" w:rsidRDefault="00C16B16" w:rsidP="00D85393">
      <w:pPr>
        <w:widowControl/>
        <w:rPr>
          <w:rFonts w:ascii="新細明體" w:eastAsia="新細明體" w:hAnsi="新細明體" w:cs="新細明體"/>
          <w:kern w:val="0"/>
        </w:rPr>
      </w:pPr>
      <w:r w:rsidRPr="00D85393">
        <w:rPr>
          <w:rFonts w:ascii="新細明體" w:eastAsia="新細明體" w:hAnsi="新細明體" w:cs="新細明體"/>
          <w:noProof/>
          <w:kern w:val="0"/>
        </w:rPr>
        <w:pict>
          <v:rect id="_x0000_i1025" alt="" style="width:415pt;height:.05pt;mso-width-percent:0;mso-height-percent:0;mso-width-percent:0;mso-height-percent:0" o:hralign="center" o:hrstd="t" o:hr="t" fillcolor="#a0a0a0" stroked="f"/>
        </w:pict>
      </w:r>
    </w:p>
    <w:p w:rsidR="00D85393" w:rsidRPr="00D85393" w:rsidRDefault="00D85393" w:rsidP="00D85393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D85393">
        <w:rPr>
          <w:rFonts w:ascii="新細明體" w:eastAsia="新細明體" w:hAnsi="新細明體" w:cs="新細明體"/>
          <w:b/>
          <w:bCs/>
          <w:kern w:val="0"/>
        </w:rPr>
        <w:t>5</w:t>
      </w:r>
      <w:proofErr w:type="gramStart"/>
      <w:r w:rsidRPr="00D85393">
        <w:rPr>
          <w:rFonts w:ascii="新細明體" w:eastAsia="新細明體" w:hAnsi="新細明體" w:cs="新細明體"/>
          <w:b/>
          <w:bCs/>
          <w:kern w:val="0"/>
        </w:rPr>
        <w:t>️</w:t>
      </w:r>
      <w:r>
        <w:rPr>
          <w:rFonts w:ascii="Segoe UI Symbol" w:eastAsia="新細明體" w:hAnsi="Segoe UI Symbol" w:cs="Segoe UI Symbol"/>
          <w:b/>
          <w:bCs/>
          <w:kern w:val="0"/>
        </w:rPr>
        <w:t>.</w:t>
      </w:r>
      <w:r w:rsidRPr="00D85393">
        <w:rPr>
          <w:rFonts w:ascii="新細明體" w:eastAsia="新細明體" w:hAnsi="新細明體" w:cs="新細明體"/>
          <w:b/>
          <w:bCs/>
          <w:kern w:val="0"/>
        </w:rPr>
        <w:t>「</w:t>
      </w:r>
      <w:proofErr w:type="gramEnd"/>
      <w:r w:rsidRPr="00D85393">
        <w:rPr>
          <w:rFonts w:ascii="新細明體" w:eastAsia="新細明體" w:hAnsi="新細明體" w:cs="新細明體"/>
          <w:b/>
          <w:bCs/>
          <w:kern w:val="0"/>
        </w:rPr>
        <w:t>碧雲傳香」指的是哪兩座寺廟之間的淵源？</w:t>
      </w:r>
      <w:r w:rsidRPr="00D85393">
        <w:rPr>
          <w:rFonts w:ascii="新細明體" w:eastAsia="新細明體" w:hAnsi="新細明體" w:cs="新細明體"/>
          <w:kern w:val="0"/>
        </w:rPr>
        <w:br/>
        <w:t>A. 碧軒寺與大天后宮</w:t>
      </w:r>
      <w:r w:rsidRPr="00D85393">
        <w:rPr>
          <w:rFonts w:ascii="新細明體" w:eastAsia="新細明體" w:hAnsi="新細明體" w:cs="新細明體"/>
          <w:kern w:val="0"/>
        </w:rPr>
        <w:br/>
      </w:r>
      <w:r w:rsidRPr="00D85393">
        <w:rPr>
          <w:rFonts w:ascii="新細明體" w:eastAsia="新細明體" w:hAnsi="新細明體" w:cs="新細明體"/>
          <w:kern w:val="0"/>
        </w:rPr>
        <w:lastRenderedPageBreak/>
        <w:t>B. 碧軒寺與碧雲寺</w:t>
      </w:r>
      <w:r w:rsidRPr="00D85393">
        <w:rPr>
          <w:rFonts w:ascii="新細明體" w:eastAsia="新細明體" w:hAnsi="新細明體" w:cs="新細明體"/>
          <w:kern w:val="0"/>
        </w:rPr>
        <w:br/>
        <w:t>C. 東山碧軒寺與龍山寺</w:t>
      </w:r>
      <w:r w:rsidRPr="00D85393">
        <w:rPr>
          <w:rFonts w:ascii="新細明體" w:eastAsia="新細明體" w:hAnsi="新細明體" w:cs="新細明體"/>
          <w:kern w:val="0"/>
        </w:rPr>
        <w:br/>
        <w:t>D. 碧雲寺與延平郡王祠</w:t>
      </w:r>
      <w:r w:rsidRPr="00D85393">
        <w:rPr>
          <w:rFonts w:ascii="新細明體" w:eastAsia="新細明體" w:hAnsi="新細明體" w:cs="新細明體"/>
          <w:kern w:val="0"/>
        </w:rPr>
        <w:br/>
        <w:t xml:space="preserve"> </w:t>
      </w:r>
      <w:r w:rsidRPr="00D85393">
        <w:rPr>
          <w:rFonts w:ascii="新細明體" w:eastAsia="新細明體" w:hAnsi="新細明體" w:cs="新細明體"/>
          <w:b/>
          <w:bCs/>
          <w:kern w:val="0"/>
        </w:rPr>
        <w:t>答案：B</w:t>
      </w:r>
    </w:p>
    <w:p w:rsidR="00500C48" w:rsidRPr="00D85393" w:rsidRDefault="00500C48"/>
    <w:sectPr w:rsidR="00500C48" w:rsidRPr="00D85393" w:rsidSect="00AF6C82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93"/>
    <w:rsid w:val="00500C48"/>
    <w:rsid w:val="00AF6C82"/>
    <w:rsid w:val="00C16B16"/>
    <w:rsid w:val="00D8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EC97D"/>
  <w15:chartTrackingRefBased/>
  <w15:docId w15:val="{1042C1BE-BF11-274F-8EA2-A3403B4A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853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3">
    <w:name w:val="Strong"/>
    <w:basedOn w:val="a0"/>
    <w:uiPriority w:val="22"/>
    <w:qFormat/>
    <w:rsid w:val="00D853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6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2025-10-13T05:56:00Z</dcterms:created>
  <dcterms:modified xsi:type="dcterms:W3CDTF">2025-10-13T05:58:00Z</dcterms:modified>
</cp:coreProperties>
</file>